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0D0" w:rsidRPr="002B21FB" w:rsidRDefault="001745A5" w:rsidP="00C740D0">
      <w:pPr>
        <w:rPr>
          <w:sz w:val="22"/>
        </w:rPr>
      </w:pPr>
      <w:r w:rsidRPr="002B21FB">
        <w:rPr>
          <w:sz w:val="22"/>
        </w:rPr>
        <w:t>RZP.271.1.8</w:t>
      </w:r>
      <w:r w:rsidR="00C740D0" w:rsidRPr="002B21FB">
        <w:rPr>
          <w:sz w:val="22"/>
        </w:rPr>
        <w:t>.</w:t>
      </w:r>
      <w:r w:rsidRPr="002B21FB">
        <w:rPr>
          <w:sz w:val="22"/>
        </w:rPr>
        <w:t>2020.JPA</w:t>
      </w:r>
      <w:r w:rsidRPr="002B21FB">
        <w:rPr>
          <w:sz w:val="22"/>
        </w:rPr>
        <w:tab/>
      </w:r>
      <w:r w:rsidRPr="002B21FB">
        <w:rPr>
          <w:sz w:val="22"/>
        </w:rPr>
        <w:tab/>
      </w:r>
      <w:r w:rsidRPr="002B21FB">
        <w:rPr>
          <w:sz w:val="22"/>
        </w:rPr>
        <w:tab/>
      </w:r>
      <w:r w:rsidRPr="002B21FB">
        <w:rPr>
          <w:sz w:val="22"/>
        </w:rPr>
        <w:tab/>
      </w:r>
      <w:r w:rsidRPr="002B21FB">
        <w:rPr>
          <w:sz w:val="22"/>
        </w:rPr>
        <w:tab/>
      </w:r>
      <w:r w:rsidRPr="002B21FB">
        <w:rPr>
          <w:sz w:val="22"/>
        </w:rPr>
        <w:tab/>
        <w:t xml:space="preserve"> </w:t>
      </w:r>
      <w:r w:rsidR="002B21FB">
        <w:rPr>
          <w:sz w:val="22"/>
        </w:rPr>
        <w:t xml:space="preserve">               </w:t>
      </w:r>
      <w:r w:rsidRPr="002B21FB">
        <w:rPr>
          <w:sz w:val="22"/>
        </w:rPr>
        <w:t xml:space="preserve">     </w:t>
      </w:r>
      <w:r w:rsidR="001626E0">
        <w:rPr>
          <w:sz w:val="22"/>
        </w:rPr>
        <w:t xml:space="preserve">Sandomierz, </w:t>
      </w:r>
      <w:r w:rsidR="00B91D27">
        <w:rPr>
          <w:sz w:val="22"/>
        </w:rPr>
        <w:t>2020-12-07</w:t>
      </w:r>
    </w:p>
    <w:p w:rsidR="002107A6" w:rsidRDefault="002107A6" w:rsidP="002107A6">
      <w:pPr>
        <w:jc w:val="both"/>
        <w:rPr>
          <w:rFonts w:cs="Times New Roman"/>
          <w:b/>
        </w:rPr>
      </w:pPr>
      <w:r w:rsidRPr="00641686">
        <w:rPr>
          <w:iCs/>
          <w:szCs w:val="24"/>
        </w:rPr>
        <w:br/>
      </w:r>
    </w:p>
    <w:p w:rsidR="002107A6" w:rsidRPr="00641686" w:rsidRDefault="002107A6" w:rsidP="002107A6">
      <w:pPr>
        <w:ind w:left="3540"/>
        <w:jc w:val="center"/>
        <w:rPr>
          <w:rFonts w:cs="Times New Roman"/>
          <w:b/>
          <w:szCs w:val="24"/>
        </w:rPr>
      </w:pPr>
    </w:p>
    <w:p w:rsidR="002107A6" w:rsidRPr="00641686" w:rsidRDefault="002107A6" w:rsidP="002107A6">
      <w:pPr>
        <w:jc w:val="center"/>
        <w:rPr>
          <w:rFonts w:cs="Times New Roman"/>
          <w:b/>
          <w:szCs w:val="24"/>
        </w:rPr>
      </w:pPr>
      <w:r w:rsidRPr="00641686">
        <w:rPr>
          <w:rFonts w:cs="Times New Roman"/>
          <w:b/>
          <w:szCs w:val="24"/>
        </w:rPr>
        <w:t>ZAWIADOMIENIE O UNIEWAŻNIENIU POSTĘPOWANIA</w:t>
      </w:r>
    </w:p>
    <w:p w:rsidR="001745A5" w:rsidRPr="001745A5" w:rsidRDefault="001745A5" w:rsidP="002B21FB">
      <w:pPr>
        <w:spacing w:after="160" w:line="259" w:lineRule="auto"/>
        <w:rPr>
          <w:rFonts w:cs="Times New Roman"/>
          <w:b/>
          <w:sz w:val="22"/>
        </w:rPr>
      </w:pPr>
    </w:p>
    <w:p w:rsidR="001745A5" w:rsidRPr="001745A5" w:rsidRDefault="001745A5" w:rsidP="001745A5">
      <w:pPr>
        <w:widowControl w:val="0"/>
        <w:suppressAutoHyphens/>
        <w:autoSpaceDE w:val="0"/>
        <w:spacing w:line="240" w:lineRule="auto"/>
        <w:contextualSpacing/>
        <w:jc w:val="both"/>
        <w:rPr>
          <w:rFonts w:eastAsia="Tahoma" w:cs="Times New Roman"/>
          <w:b/>
          <w:bCs/>
          <w:i/>
          <w:color w:val="000000"/>
          <w:sz w:val="22"/>
          <w:lang w:eastAsia="ar-SA"/>
        </w:rPr>
      </w:pPr>
      <w:r w:rsidRPr="001745A5">
        <w:rPr>
          <w:rFonts w:eastAsia="Times New Roman" w:cs="Times New Roman"/>
          <w:sz w:val="22"/>
          <w:lang w:eastAsia="pl-PL"/>
        </w:rPr>
        <w:t xml:space="preserve">Dotycząca postępowania prowadzonego w trybie przetargu nieograniczonego, którego </w:t>
      </w:r>
      <w:r w:rsidRPr="001745A5">
        <w:rPr>
          <w:rFonts w:eastAsia="Times New Roman" w:cs="Times New Roman"/>
          <w:bCs/>
          <w:kern w:val="1"/>
          <w:sz w:val="22"/>
          <w:lang w:eastAsia="ar-SA"/>
        </w:rPr>
        <w:t>przed</w:t>
      </w:r>
      <w:r w:rsidRPr="001745A5">
        <w:rPr>
          <w:rFonts w:eastAsia="Times New Roman" w:cs="Times New Roman"/>
          <w:kern w:val="1"/>
          <w:sz w:val="22"/>
          <w:lang w:eastAsia="zh-CN"/>
        </w:rPr>
        <w:t xml:space="preserve">miotem zamówienia jest zadanie pn. </w:t>
      </w:r>
      <w:r w:rsidRPr="001745A5">
        <w:rPr>
          <w:rFonts w:eastAsia="Times New Roman" w:cs="Times New Roman"/>
          <w:b/>
          <w:kern w:val="1"/>
          <w:sz w:val="22"/>
          <w:lang w:eastAsia="zh-CN"/>
        </w:rPr>
        <w:t xml:space="preserve">„Infrastruktura Systemy Monitorowania Bezpieczeństwa </w:t>
      </w:r>
      <w:r>
        <w:rPr>
          <w:rFonts w:eastAsia="Times New Roman" w:cs="Times New Roman"/>
          <w:b/>
          <w:kern w:val="1"/>
          <w:sz w:val="22"/>
          <w:lang w:eastAsia="zh-CN"/>
        </w:rPr>
        <w:br/>
      </w:r>
      <w:r w:rsidRPr="001745A5">
        <w:rPr>
          <w:rFonts w:eastAsia="Times New Roman" w:cs="Times New Roman"/>
          <w:b/>
          <w:kern w:val="1"/>
          <w:sz w:val="22"/>
          <w:lang w:eastAsia="zh-CN"/>
        </w:rPr>
        <w:t>w Miejscach Publicznych”.</w:t>
      </w:r>
      <w:bookmarkStart w:id="0" w:name="_GoBack"/>
      <w:bookmarkEnd w:id="0"/>
    </w:p>
    <w:p w:rsidR="001745A5" w:rsidRPr="001745A5" w:rsidRDefault="001745A5" w:rsidP="001745A5">
      <w:pPr>
        <w:autoSpaceDE w:val="0"/>
        <w:spacing w:line="240" w:lineRule="auto"/>
        <w:rPr>
          <w:rFonts w:eastAsia="Times New Roman" w:cs="Times New Roman"/>
          <w:sz w:val="22"/>
          <w:lang w:eastAsia="pl-PL"/>
        </w:rPr>
      </w:pPr>
    </w:p>
    <w:p w:rsidR="002107A6" w:rsidRPr="00896ADD" w:rsidRDefault="002107A6" w:rsidP="002107A6">
      <w:pPr>
        <w:jc w:val="both"/>
        <w:rPr>
          <w:rFonts w:cs="Times New Roman"/>
          <w:b/>
          <w:szCs w:val="24"/>
        </w:rPr>
      </w:pPr>
    </w:p>
    <w:p w:rsidR="002107A6" w:rsidRPr="001745A5" w:rsidRDefault="002107A6" w:rsidP="002107A6">
      <w:pPr>
        <w:ind w:firstLine="708"/>
        <w:jc w:val="both"/>
        <w:rPr>
          <w:rFonts w:eastAsia="Andale Sans UI" w:cs="Times New Roman"/>
          <w:b/>
          <w:kern w:val="1"/>
          <w:sz w:val="22"/>
          <w:lang w:eastAsia="zh-CN"/>
        </w:rPr>
      </w:pPr>
      <w:r w:rsidRPr="001745A5">
        <w:rPr>
          <w:sz w:val="22"/>
        </w:rPr>
        <w:t xml:space="preserve">Zamawiający – Gmina Sandomierz działając zgodnie z art. 93 ust. 1 pkt 1 ustawy z dnia 29 stycznia 2004 r. Prawo zamówień </w:t>
      </w:r>
      <w:r w:rsidR="00F773FA" w:rsidRPr="001745A5">
        <w:rPr>
          <w:sz w:val="22"/>
        </w:rPr>
        <w:t>publicznych (t. j. Dz. U. z 2019 r. poz. 1843</w:t>
      </w:r>
      <w:r w:rsidRPr="001745A5">
        <w:rPr>
          <w:sz w:val="22"/>
        </w:rPr>
        <w:t>), unieważnia postępowanie o ud</w:t>
      </w:r>
      <w:r w:rsidR="002C3178" w:rsidRPr="001745A5">
        <w:rPr>
          <w:sz w:val="22"/>
        </w:rPr>
        <w:t>zielenie zamówienia publicznego.</w:t>
      </w:r>
    </w:p>
    <w:p w:rsidR="002107A6" w:rsidRPr="001745A5" w:rsidRDefault="002107A6" w:rsidP="002107A6">
      <w:pPr>
        <w:ind w:firstLine="708"/>
        <w:jc w:val="both"/>
        <w:rPr>
          <w:rFonts w:eastAsia="Andale Sans UI" w:cs="Times New Roman"/>
          <w:b/>
          <w:kern w:val="1"/>
          <w:sz w:val="22"/>
          <w:lang w:eastAsia="zh-CN"/>
        </w:rPr>
      </w:pPr>
    </w:p>
    <w:p w:rsidR="001745A5" w:rsidRPr="001745A5" w:rsidRDefault="001745A5" w:rsidP="002107A6">
      <w:pPr>
        <w:ind w:firstLine="708"/>
        <w:jc w:val="both"/>
        <w:rPr>
          <w:rFonts w:eastAsia="Andale Sans UI" w:cs="Times New Roman"/>
          <w:b/>
          <w:kern w:val="1"/>
          <w:sz w:val="22"/>
          <w:lang w:eastAsia="zh-CN"/>
        </w:rPr>
      </w:pPr>
    </w:p>
    <w:p w:rsidR="00733DE1" w:rsidRPr="001745A5" w:rsidRDefault="002107A6" w:rsidP="001745A5">
      <w:pPr>
        <w:jc w:val="center"/>
        <w:rPr>
          <w:rFonts w:eastAsia="Andale Sans UI" w:cs="Times New Roman"/>
          <w:b/>
          <w:kern w:val="1"/>
          <w:sz w:val="22"/>
          <w:u w:val="single"/>
          <w:lang w:eastAsia="zh-CN"/>
        </w:rPr>
      </w:pPr>
      <w:r w:rsidRPr="001745A5">
        <w:rPr>
          <w:rFonts w:eastAsia="Andale Sans UI" w:cs="Times New Roman"/>
          <w:b/>
          <w:kern w:val="1"/>
          <w:sz w:val="22"/>
          <w:u w:val="single"/>
          <w:lang w:eastAsia="zh-CN"/>
        </w:rPr>
        <w:t>Uzasadnienie prawne i faktyczne</w:t>
      </w:r>
    </w:p>
    <w:p w:rsidR="002107A6" w:rsidRPr="001745A5" w:rsidRDefault="002107A6" w:rsidP="002107A6">
      <w:pPr>
        <w:spacing w:before="240"/>
        <w:ind w:firstLine="431"/>
        <w:jc w:val="both"/>
        <w:rPr>
          <w:rFonts w:cs="A"/>
          <w:sz w:val="22"/>
        </w:rPr>
      </w:pPr>
      <w:r w:rsidRPr="001745A5">
        <w:rPr>
          <w:rFonts w:eastAsia="Andale Sans UI" w:cs="Times New Roman"/>
          <w:kern w:val="1"/>
          <w:sz w:val="22"/>
          <w:lang w:eastAsia="zh-CN"/>
        </w:rPr>
        <w:t xml:space="preserve">Zgodnie z </w:t>
      </w:r>
      <w:r w:rsidRPr="001745A5">
        <w:rPr>
          <w:rFonts w:cs="A"/>
          <w:bCs/>
          <w:sz w:val="22"/>
        </w:rPr>
        <w:t>art.</w:t>
      </w:r>
      <w:r w:rsidR="002C3178" w:rsidRPr="001745A5">
        <w:rPr>
          <w:rFonts w:cs="A"/>
          <w:bCs/>
          <w:sz w:val="22"/>
        </w:rPr>
        <w:t xml:space="preserve"> </w:t>
      </w:r>
      <w:r w:rsidRPr="001745A5">
        <w:rPr>
          <w:rFonts w:cs="A"/>
          <w:bCs/>
          <w:sz w:val="22"/>
        </w:rPr>
        <w:t>93</w:t>
      </w:r>
      <w:r w:rsidR="002C3178" w:rsidRPr="001745A5">
        <w:rPr>
          <w:rFonts w:cs="A"/>
          <w:bCs/>
          <w:sz w:val="22"/>
        </w:rPr>
        <w:t xml:space="preserve"> </w:t>
      </w:r>
      <w:r w:rsidRPr="001745A5">
        <w:rPr>
          <w:rFonts w:cs="A"/>
          <w:sz w:val="22"/>
        </w:rPr>
        <w:t>ust</w:t>
      </w:r>
      <w:r w:rsidR="005A15A8" w:rsidRPr="001745A5">
        <w:rPr>
          <w:rFonts w:cs="A"/>
          <w:sz w:val="22"/>
        </w:rPr>
        <w:t>.</w:t>
      </w:r>
      <w:r w:rsidRPr="001745A5">
        <w:rPr>
          <w:rFonts w:cs="A"/>
          <w:sz w:val="22"/>
        </w:rPr>
        <w:t xml:space="preserve"> 1 pkt. 1 </w:t>
      </w:r>
      <w:r w:rsidRPr="001745A5">
        <w:rPr>
          <w:sz w:val="22"/>
        </w:rPr>
        <w:t>ustawy Prawo zamówień publicznych</w:t>
      </w:r>
      <w:r w:rsidR="002C3178" w:rsidRPr="001745A5">
        <w:rPr>
          <w:rFonts w:cs="A"/>
          <w:sz w:val="22"/>
        </w:rPr>
        <w:t xml:space="preserve"> </w:t>
      </w:r>
      <w:r w:rsidRPr="001745A5">
        <w:rPr>
          <w:rFonts w:cs="A"/>
          <w:sz w:val="22"/>
        </w:rPr>
        <w:t>Zamawiający unieważnia postępowanie o udzielenie zamówienia, jeżeli nie złożono żadnej oferty niepodlegającej odrzuceniu albo nie wpłynął żaden wniosek o dopuszczenie do udziału w postępowaniu od wykonawcy niepodlegającego wykluczeniu, z zastrzeżeniem pkt 2 i 3.</w:t>
      </w:r>
    </w:p>
    <w:p w:rsidR="002107A6" w:rsidRPr="001745A5" w:rsidRDefault="002107A6" w:rsidP="002107A6">
      <w:pPr>
        <w:spacing w:before="240"/>
        <w:ind w:firstLine="431"/>
        <w:jc w:val="both"/>
        <w:rPr>
          <w:rFonts w:cs="A"/>
          <w:sz w:val="22"/>
        </w:rPr>
      </w:pPr>
      <w:r w:rsidRPr="001745A5">
        <w:rPr>
          <w:rFonts w:cs="A"/>
          <w:sz w:val="22"/>
        </w:rPr>
        <w:t xml:space="preserve">W prowadzonym postępowaniu o udzielenie zamówienia publicznego w terminie składania ofert </w:t>
      </w:r>
      <w:r w:rsidR="006053DD" w:rsidRPr="001745A5">
        <w:rPr>
          <w:rFonts w:cs="A"/>
          <w:sz w:val="22"/>
        </w:rPr>
        <w:t xml:space="preserve">wyznaczonym przez </w:t>
      </w:r>
      <w:r w:rsidR="00601625">
        <w:rPr>
          <w:rFonts w:cs="A"/>
          <w:sz w:val="22"/>
        </w:rPr>
        <w:t xml:space="preserve"> </w:t>
      </w:r>
      <w:r w:rsidR="006053DD" w:rsidRPr="001745A5">
        <w:rPr>
          <w:rFonts w:cs="A"/>
          <w:sz w:val="22"/>
        </w:rPr>
        <w:t xml:space="preserve">Zamawiającego, </w:t>
      </w:r>
      <w:r w:rsidR="00C740D0" w:rsidRPr="001745A5">
        <w:rPr>
          <w:rFonts w:cs="A"/>
          <w:sz w:val="22"/>
        </w:rPr>
        <w:t>to jest do g</w:t>
      </w:r>
      <w:r w:rsidR="001745A5" w:rsidRPr="001745A5">
        <w:rPr>
          <w:rFonts w:cs="A"/>
          <w:sz w:val="22"/>
        </w:rPr>
        <w:t>odziny 11:00 dnia 07.12</w:t>
      </w:r>
      <w:r w:rsidR="00733DE1" w:rsidRPr="001745A5">
        <w:rPr>
          <w:rFonts w:cs="A"/>
          <w:sz w:val="22"/>
        </w:rPr>
        <w:t>.2020r.,</w:t>
      </w:r>
      <w:r w:rsidR="006053DD" w:rsidRPr="001745A5">
        <w:rPr>
          <w:rFonts w:cs="A"/>
          <w:sz w:val="22"/>
        </w:rPr>
        <w:t xml:space="preserve"> nie wpłynęła żadna oferta</w:t>
      </w:r>
      <w:r w:rsidR="00F27F9A" w:rsidRPr="001745A5">
        <w:rPr>
          <w:rFonts w:cs="A"/>
          <w:sz w:val="22"/>
        </w:rPr>
        <w:t>.</w:t>
      </w:r>
    </w:p>
    <w:p w:rsidR="001E3C52" w:rsidRPr="001745A5" w:rsidRDefault="001E3C52">
      <w:pPr>
        <w:rPr>
          <w:sz w:val="22"/>
        </w:rPr>
      </w:pPr>
    </w:p>
    <w:sectPr w:rsidR="001E3C52" w:rsidRPr="001745A5" w:rsidSect="00FD1DD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5A5" w:rsidRDefault="001745A5" w:rsidP="001745A5">
      <w:pPr>
        <w:spacing w:line="240" w:lineRule="auto"/>
      </w:pPr>
      <w:r>
        <w:separator/>
      </w:r>
    </w:p>
  </w:endnote>
  <w:endnote w:type="continuationSeparator" w:id="0">
    <w:p w:rsidR="001745A5" w:rsidRDefault="001745A5" w:rsidP="001745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5A5" w:rsidRDefault="001745A5" w:rsidP="001745A5">
      <w:pPr>
        <w:spacing w:line="240" w:lineRule="auto"/>
      </w:pPr>
      <w:r>
        <w:separator/>
      </w:r>
    </w:p>
  </w:footnote>
  <w:footnote w:type="continuationSeparator" w:id="0">
    <w:p w:rsidR="001745A5" w:rsidRDefault="001745A5" w:rsidP="001745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848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787"/>
      <w:gridCol w:w="2611"/>
      <w:gridCol w:w="1995"/>
      <w:gridCol w:w="2403"/>
    </w:tblGrid>
    <w:tr w:rsidR="001745A5" w:rsidRPr="001745A5" w:rsidTr="00AB6E4E">
      <w:tc>
        <w:tcPr>
          <w:tcW w:w="1016" w:type="pct"/>
          <w:tcMar>
            <w:left w:w="0" w:type="dxa"/>
            <w:right w:w="0" w:type="dxa"/>
          </w:tcMar>
        </w:tcPr>
        <w:p w:rsidR="001745A5" w:rsidRPr="001745A5" w:rsidRDefault="001745A5" w:rsidP="001745A5">
          <w:pPr>
            <w:spacing w:after="160" w:line="259" w:lineRule="auto"/>
            <w:rPr>
              <w:rFonts w:ascii="Calibri" w:hAnsi="Calibri" w:cs="Times New Roman"/>
              <w:noProof/>
            </w:rPr>
          </w:pPr>
          <w:r w:rsidRPr="001745A5">
            <w:rPr>
              <w:rFonts w:ascii="Calibri" w:hAnsi="Calibri" w:cs="Times New Roman"/>
              <w:noProof/>
              <w:sz w:val="22"/>
              <w:lang w:eastAsia="pl-PL"/>
            </w:rPr>
            <w:drawing>
              <wp:inline distT="0" distB="0" distL="0" distR="0" wp14:anchorId="56F5129B" wp14:editId="12D7B00F">
                <wp:extent cx="1025525" cy="43751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5525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1745A5" w:rsidRPr="001745A5" w:rsidRDefault="001745A5" w:rsidP="001745A5">
          <w:pPr>
            <w:spacing w:after="160" w:line="259" w:lineRule="auto"/>
            <w:ind w:left="48"/>
            <w:jc w:val="center"/>
            <w:rPr>
              <w:rFonts w:ascii="Calibri" w:hAnsi="Calibri" w:cs="Times New Roman"/>
              <w:noProof/>
            </w:rPr>
          </w:pPr>
          <w:r w:rsidRPr="001745A5">
            <w:rPr>
              <w:rFonts w:ascii="Calibri" w:hAnsi="Calibri" w:cs="Times New Roman"/>
              <w:noProof/>
              <w:sz w:val="22"/>
              <w:lang w:eastAsia="pl-PL"/>
            </w:rPr>
            <w:drawing>
              <wp:inline distT="0" distB="0" distL="0" distR="0" wp14:anchorId="7789EA91" wp14:editId="00F8A295">
                <wp:extent cx="1399540" cy="43751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9540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1745A5" w:rsidRPr="001745A5" w:rsidRDefault="001745A5" w:rsidP="001745A5">
          <w:pPr>
            <w:spacing w:after="160" w:line="259" w:lineRule="auto"/>
            <w:ind w:left="-1"/>
            <w:jc w:val="center"/>
            <w:rPr>
              <w:rFonts w:ascii="Calibri" w:hAnsi="Calibri" w:cs="Times New Roman"/>
              <w:noProof/>
            </w:rPr>
          </w:pPr>
          <w:r w:rsidRPr="001745A5">
            <w:rPr>
              <w:rFonts w:ascii="Calibri" w:hAnsi="Calibri" w:cs="Times New Roman"/>
              <w:noProof/>
              <w:sz w:val="22"/>
              <w:lang w:eastAsia="pl-PL"/>
            </w:rPr>
            <w:drawing>
              <wp:inline distT="0" distB="0" distL="0" distR="0" wp14:anchorId="5D81E2CD" wp14:editId="5AE6C6E9">
                <wp:extent cx="990600" cy="436683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487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1745A5" w:rsidRPr="001745A5" w:rsidRDefault="001745A5" w:rsidP="001745A5">
          <w:pPr>
            <w:spacing w:after="160" w:line="259" w:lineRule="auto"/>
            <w:ind w:right="-1"/>
            <w:jc w:val="right"/>
            <w:rPr>
              <w:rFonts w:ascii="Calibri" w:hAnsi="Calibri" w:cs="Times New Roman"/>
              <w:noProof/>
            </w:rPr>
          </w:pPr>
          <w:r w:rsidRPr="001745A5">
            <w:rPr>
              <w:rFonts w:ascii="Calibri" w:hAnsi="Calibri" w:cs="Times New Roman"/>
              <w:noProof/>
              <w:sz w:val="22"/>
              <w:lang w:eastAsia="pl-PL"/>
            </w:rPr>
            <w:drawing>
              <wp:inline distT="0" distB="0" distL="0" distR="0" wp14:anchorId="6269C849" wp14:editId="0F358B17">
                <wp:extent cx="1454785" cy="437515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4785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745A5" w:rsidRDefault="001745A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1792"/>
    <w:rsid w:val="001626E0"/>
    <w:rsid w:val="001745A5"/>
    <w:rsid w:val="001E3C52"/>
    <w:rsid w:val="002107A6"/>
    <w:rsid w:val="002B21FB"/>
    <w:rsid w:val="002C3178"/>
    <w:rsid w:val="004B3085"/>
    <w:rsid w:val="00586E21"/>
    <w:rsid w:val="005A15A8"/>
    <w:rsid w:val="00601625"/>
    <w:rsid w:val="006053DD"/>
    <w:rsid w:val="00733DE1"/>
    <w:rsid w:val="007F421C"/>
    <w:rsid w:val="00A01792"/>
    <w:rsid w:val="00A233E2"/>
    <w:rsid w:val="00B91D27"/>
    <w:rsid w:val="00C0331C"/>
    <w:rsid w:val="00C65C7B"/>
    <w:rsid w:val="00C740D0"/>
    <w:rsid w:val="00ED1679"/>
    <w:rsid w:val="00F27F9A"/>
    <w:rsid w:val="00F773FA"/>
    <w:rsid w:val="00FD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ED07B1-96F8-4F3B-8F9F-00B163B6B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07A6"/>
    <w:pPr>
      <w:spacing w:after="0" w:line="360" w:lineRule="auto"/>
    </w:pPr>
    <w:rPr>
      <w:rFonts w:ascii="Times New Roman" w:eastAsia="Calibri" w:hAnsi="Times New Roman" w:cs="Tahom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qFormat/>
    <w:rsid w:val="002107A6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33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331C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745A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45A5"/>
    <w:rPr>
      <w:rFonts w:ascii="Times New Roman" w:eastAsia="Calibri" w:hAnsi="Times New Roman" w:cs="Tahoma"/>
      <w:sz w:val="24"/>
    </w:rPr>
  </w:style>
  <w:style w:type="paragraph" w:styleId="Stopka">
    <w:name w:val="footer"/>
    <w:basedOn w:val="Normalny"/>
    <w:link w:val="StopkaZnak"/>
    <w:uiPriority w:val="99"/>
    <w:unhideWhenUsed/>
    <w:rsid w:val="001745A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45A5"/>
    <w:rPr>
      <w:rFonts w:ascii="Times New Roman" w:eastAsia="Calibri" w:hAnsi="Times New Roman" w:cs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3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158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Drozdowska</dc:creator>
  <cp:lastModifiedBy>Piotr Szyprowski</cp:lastModifiedBy>
  <cp:revision>14</cp:revision>
  <cp:lastPrinted>2020-12-07T15:08:00Z</cp:lastPrinted>
  <dcterms:created xsi:type="dcterms:W3CDTF">2020-04-06T08:55:00Z</dcterms:created>
  <dcterms:modified xsi:type="dcterms:W3CDTF">2020-12-07T15:09:00Z</dcterms:modified>
</cp:coreProperties>
</file>