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0" w:rsidRPr="009D31E0" w:rsidRDefault="009D31E0" w:rsidP="009D31E0">
      <w:pPr>
        <w:pStyle w:val="NormalnyWeb1"/>
        <w:spacing w:after="0"/>
        <w:jc w:val="center"/>
        <w:rPr>
          <w:rFonts w:ascii="Calibri" w:hAnsi="Calibri" w:cs="Calibri"/>
          <w:b/>
        </w:rPr>
      </w:pPr>
      <w:r w:rsidRPr="009D31E0">
        <w:rPr>
          <w:rFonts w:ascii="Calibri" w:hAnsi="Calibri" w:cs="Calibri"/>
          <w:b/>
        </w:rPr>
        <w:t xml:space="preserve">ZARZĄDZENIE BURMISTRZA SANDOMIERZA Nr </w:t>
      </w:r>
      <w:r w:rsidR="0036391E">
        <w:rPr>
          <w:rFonts w:ascii="Calibri" w:hAnsi="Calibri" w:cs="Calibri"/>
          <w:b/>
        </w:rPr>
        <w:t>17</w:t>
      </w:r>
      <w:r w:rsidRPr="009D31E0">
        <w:rPr>
          <w:rFonts w:ascii="Calibri" w:hAnsi="Calibri" w:cs="Calibri"/>
          <w:b/>
        </w:rPr>
        <w:t>/2015/Or</w:t>
      </w:r>
    </w:p>
    <w:p w:rsidR="009D31E0" w:rsidRPr="009D31E0" w:rsidRDefault="009D31E0" w:rsidP="009D31E0">
      <w:pPr>
        <w:pStyle w:val="NormalnyWeb1"/>
        <w:spacing w:after="0"/>
        <w:jc w:val="center"/>
        <w:rPr>
          <w:rFonts w:ascii="Calibri" w:hAnsi="Calibri" w:cs="Calibri"/>
          <w:b/>
        </w:rPr>
      </w:pPr>
      <w:r w:rsidRPr="009D31E0">
        <w:rPr>
          <w:rFonts w:ascii="Calibri" w:hAnsi="Calibri" w:cs="Calibri"/>
          <w:b/>
        </w:rPr>
        <w:t xml:space="preserve">z dnia </w:t>
      </w:r>
      <w:r w:rsidR="000F098E">
        <w:rPr>
          <w:rFonts w:ascii="Calibri" w:hAnsi="Calibri" w:cs="Calibri"/>
          <w:b/>
        </w:rPr>
        <w:t>07 sierpnia 2015 r.</w:t>
      </w:r>
    </w:p>
    <w:p w:rsidR="009D31E0" w:rsidRPr="009D31E0" w:rsidRDefault="009D31E0" w:rsidP="009D31E0">
      <w:pPr>
        <w:pStyle w:val="NormalnyWeb1"/>
        <w:spacing w:after="0"/>
        <w:jc w:val="center"/>
        <w:rPr>
          <w:rFonts w:ascii="Calibri" w:hAnsi="Calibri" w:cs="Calibri"/>
          <w:b/>
        </w:rPr>
      </w:pPr>
      <w:r w:rsidRPr="009D31E0">
        <w:rPr>
          <w:rFonts w:ascii="Calibri" w:hAnsi="Calibri" w:cs="Calibri"/>
          <w:b/>
        </w:rPr>
        <w:t>w sprawie wprowadzenia rejestru zbiorów danych osobowych</w:t>
      </w:r>
    </w:p>
    <w:p w:rsidR="009D31E0" w:rsidRDefault="009D31E0" w:rsidP="009D31E0">
      <w:pPr>
        <w:pStyle w:val="NormalnyWeb1"/>
        <w:spacing w:after="0"/>
        <w:rPr>
          <w:rFonts w:ascii="Calibri" w:hAnsi="Calibri" w:cs="Calibri"/>
        </w:rPr>
      </w:pPr>
    </w:p>
    <w:p w:rsidR="009D31E0" w:rsidRDefault="009D31E0" w:rsidP="009D31E0">
      <w:pPr>
        <w:pStyle w:val="NormalnyWeb1"/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Administrator Danych - Gmina Miejska Sandomierz</w:t>
      </w:r>
    </w:p>
    <w:p w:rsidR="009D31E0" w:rsidRDefault="009D31E0" w:rsidP="00953123">
      <w:pPr>
        <w:pStyle w:val="NormalnyWeb1"/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podmiocie o nazwie: Urząd Miejski w Sandomierzu</w:t>
      </w:r>
    </w:p>
    <w:p w:rsidR="009D31E0" w:rsidRDefault="009D31E0" w:rsidP="009D31E0">
      <w:pPr>
        <w:pStyle w:val="NormalnyWeb1"/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8185B">
        <w:rPr>
          <w:rFonts w:ascii="Calibri" w:hAnsi="Calibri" w:cs="Calibri"/>
          <w:b/>
        </w:rPr>
        <w:t>Zgodnie z</w:t>
      </w:r>
      <w:r>
        <w:rPr>
          <w:rFonts w:ascii="Calibri" w:hAnsi="Calibri" w:cs="Calibri"/>
        </w:rPr>
        <w:t xml:space="preserve"> </w:t>
      </w:r>
      <w:r w:rsidR="00D8185B"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="007D695D">
        <w:rPr>
          <w:rFonts w:ascii="Calibri" w:hAnsi="Calibri" w:cs="Calibri"/>
          <w:b/>
          <w:bCs/>
          <w:color w:val="000000"/>
          <w:sz w:val="22"/>
          <w:szCs w:val="22"/>
        </w:rPr>
        <w:t>ozporządzeniem M</w:t>
      </w:r>
      <w:r w:rsidR="00D8185B">
        <w:rPr>
          <w:rFonts w:ascii="Calibri" w:hAnsi="Calibri" w:cs="Calibri"/>
          <w:b/>
          <w:bCs/>
          <w:color w:val="000000"/>
          <w:sz w:val="22"/>
          <w:szCs w:val="22"/>
        </w:rPr>
        <w:t>inistra</w:t>
      </w:r>
      <w:r w:rsidR="007D695D">
        <w:rPr>
          <w:rFonts w:ascii="Calibri" w:hAnsi="Calibri" w:cs="Calibri"/>
          <w:b/>
          <w:bCs/>
          <w:color w:val="000000"/>
          <w:sz w:val="22"/>
          <w:szCs w:val="22"/>
        </w:rPr>
        <w:t xml:space="preserve"> A</w:t>
      </w:r>
      <w:r w:rsidR="00D8185B">
        <w:rPr>
          <w:rFonts w:ascii="Calibri" w:hAnsi="Calibri" w:cs="Calibri"/>
          <w:b/>
          <w:bCs/>
          <w:color w:val="000000"/>
          <w:sz w:val="22"/>
          <w:szCs w:val="22"/>
        </w:rPr>
        <w:t>dministr</w:t>
      </w:r>
      <w:r w:rsidR="007D695D">
        <w:rPr>
          <w:rFonts w:ascii="Calibri" w:hAnsi="Calibri" w:cs="Calibri"/>
          <w:b/>
          <w:bCs/>
          <w:color w:val="000000"/>
          <w:sz w:val="22"/>
          <w:szCs w:val="22"/>
        </w:rPr>
        <w:t>acji i C</w:t>
      </w:r>
      <w:r w:rsidR="00D8185B">
        <w:rPr>
          <w:rFonts w:ascii="Calibri" w:hAnsi="Calibri" w:cs="Calibri"/>
          <w:b/>
          <w:bCs/>
          <w:color w:val="000000"/>
          <w:sz w:val="22"/>
          <w:szCs w:val="22"/>
        </w:rPr>
        <w:t>yfryzacji</w:t>
      </w:r>
    </w:p>
    <w:p w:rsidR="009D31E0" w:rsidRPr="003104CE" w:rsidRDefault="009D31E0" w:rsidP="009D31E0">
      <w:pPr>
        <w:pStyle w:val="NormalnyWeb1"/>
        <w:spacing w:after="0" w:line="102" w:lineRule="atLeast"/>
        <w:ind w:right="79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104CE">
        <w:rPr>
          <w:rFonts w:ascii="Calibri" w:hAnsi="Calibri" w:cs="Calibri"/>
          <w:b/>
          <w:color w:val="000000"/>
          <w:sz w:val="22"/>
          <w:szCs w:val="22"/>
        </w:rPr>
        <w:t>z dnia 11 maja 2015 r.</w:t>
      </w:r>
    </w:p>
    <w:p w:rsidR="009D31E0" w:rsidRDefault="009D31E0" w:rsidP="009D31E0">
      <w:pPr>
        <w:pStyle w:val="NormalnyWeb1"/>
        <w:spacing w:before="181" w:after="0" w:line="102" w:lineRule="atLeast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 sprawie sposobu prowadzenia przez administratora bezpieczeństwa informacji rejestru</w:t>
      </w:r>
    </w:p>
    <w:p w:rsidR="009D31E0" w:rsidRDefault="009D31E0" w:rsidP="009D31E0">
      <w:pPr>
        <w:pStyle w:val="NormalnyWeb1"/>
        <w:spacing w:before="181" w:after="0" w:line="102" w:lineRule="atLeast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zb</w:t>
      </w:r>
      <w:r w:rsidR="001A5E44">
        <w:rPr>
          <w:rFonts w:ascii="Calibri" w:hAnsi="Calibri" w:cs="Calibri"/>
          <w:b/>
          <w:bCs/>
          <w:color w:val="000000"/>
          <w:sz w:val="22"/>
          <w:szCs w:val="22"/>
        </w:rPr>
        <w:t>iorów danych</w:t>
      </w:r>
      <w:r w:rsidR="00D8185B">
        <w:rPr>
          <w:rFonts w:ascii="Calibri" w:hAnsi="Calibri" w:cs="Calibri"/>
          <w:b/>
          <w:bCs/>
          <w:color w:val="000000"/>
          <w:sz w:val="22"/>
          <w:szCs w:val="22"/>
        </w:rPr>
        <w:t xml:space="preserve"> (Dz. U.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2015</w:t>
      </w:r>
      <w:r w:rsidR="00D8185B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719)</w:t>
      </w:r>
    </w:p>
    <w:p w:rsidR="009D31E0" w:rsidRDefault="009D31E0" w:rsidP="009D31E0">
      <w:pPr>
        <w:pStyle w:val="NormalnyWeb1"/>
        <w:spacing w:before="181" w:after="0" w:line="102" w:lineRule="atLeast"/>
        <w:jc w:val="center"/>
        <w:rPr>
          <w:rFonts w:ascii="Calibri" w:hAnsi="Calibri" w:cs="Calibri"/>
          <w:color w:val="000000"/>
        </w:rPr>
      </w:pPr>
    </w:p>
    <w:p w:rsidR="009D31E0" w:rsidRDefault="009D31E0" w:rsidP="009D31E0">
      <w:pPr>
        <w:pStyle w:val="NormalnyWeb1"/>
        <w:spacing w:before="6" w:after="284" w:line="360" w:lineRule="auto"/>
        <w:ind w:right="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wprowadza dokument o nazwie „Rejestr Zbiorów Danych Osobowych”. </w:t>
      </w:r>
    </w:p>
    <w:p w:rsidR="009D31E0" w:rsidRDefault="009D31E0" w:rsidP="009D31E0">
      <w:pPr>
        <w:pStyle w:val="NormalnyWeb1"/>
        <w:spacing w:before="6" w:after="284" w:line="360" w:lineRule="auto"/>
        <w:ind w:right="68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Zapisy tego dokumentu wchodzą w życie z dniem </w:t>
      </w:r>
      <w:r w:rsidR="000F098E">
        <w:rPr>
          <w:rFonts w:ascii="Calibri" w:hAnsi="Calibri" w:cs="Calibri"/>
          <w:color w:val="000000"/>
        </w:rPr>
        <w:t>7 sierpnia 2015 r.</w:t>
      </w:r>
    </w:p>
    <w:p w:rsidR="003104CE" w:rsidRDefault="003104CE" w:rsidP="009D31E0">
      <w:pPr>
        <w:pStyle w:val="NormalnyWeb1"/>
        <w:spacing w:before="6" w:after="284"/>
        <w:ind w:right="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1</w:t>
      </w:r>
    </w:p>
    <w:p w:rsidR="003104CE" w:rsidRDefault="003104CE" w:rsidP="003104CE">
      <w:pPr>
        <w:pStyle w:val="NormalnyWeb1"/>
        <w:spacing w:before="6" w:after="284"/>
        <w:ind w:right="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Rejestr Zbiorów Danych Osobowych</w:t>
      </w:r>
      <w:r w:rsidR="00EB4AC2">
        <w:rPr>
          <w:rFonts w:ascii="Calibri" w:hAnsi="Calibri" w:cs="Calibri"/>
          <w:color w:val="000000"/>
        </w:rPr>
        <w:t xml:space="preserve"> zwany dalej „Rejestrem”</w:t>
      </w:r>
      <w:r>
        <w:rPr>
          <w:rFonts w:ascii="Calibri" w:hAnsi="Calibri" w:cs="Calibri"/>
          <w:color w:val="000000"/>
        </w:rPr>
        <w:t xml:space="preserve"> prowadzi i aktualizuje Administrator Bezpieczeństwa Informacji</w:t>
      </w:r>
      <w:r w:rsidR="00692E24">
        <w:rPr>
          <w:rFonts w:ascii="Calibri" w:hAnsi="Calibri" w:cs="Calibri"/>
          <w:color w:val="000000"/>
        </w:rPr>
        <w:t xml:space="preserve"> (ABI)</w:t>
      </w:r>
      <w:r>
        <w:rPr>
          <w:rFonts w:ascii="Calibri" w:hAnsi="Calibri" w:cs="Calibri"/>
          <w:color w:val="000000"/>
        </w:rPr>
        <w:t>.</w:t>
      </w:r>
    </w:p>
    <w:p w:rsidR="009D31E0" w:rsidRDefault="009D31E0" w:rsidP="009D31E0">
      <w:pPr>
        <w:pStyle w:val="NormalnyWeb1"/>
        <w:spacing w:before="6" w:after="284"/>
        <w:ind w:right="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2</w:t>
      </w:r>
    </w:p>
    <w:p w:rsidR="009D31E0" w:rsidRPr="00DB4095" w:rsidRDefault="007D695D" w:rsidP="00C95B8D">
      <w:pPr>
        <w:pStyle w:val="NormalnyWeb1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Rejestr zawiera</w:t>
      </w:r>
      <w:r w:rsidR="009D31E0">
        <w:rPr>
          <w:rFonts w:ascii="Calibri" w:hAnsi="Calibri" w:cs="Calibri"/>
          <w:color w:val="000000"/>
        </w:rPr>
        <w:t xml:space="preserve"> informacje, o których mowa w</w:t>
      </w:r>
      <w:r>
        <w:rPr>
          <w:rFonts w:ascii="Calibri" w:hAnsi="Calibri" w:cs="Calibri"/>
          <w:color w:val="000000"/>
        </w:rPr>
        <w:t xml:space="preserve"> § 3 Rozporządzenia</w:t>
      </w:r>
      <w:r w:rsidR="009D31E0">
        <w:rPr>
          <w:rFonts w:ascii="Calibri" w:hAnsi="Calibri" w:cs="Calibri"/>
          <w:color w:val="000000"/>
        </w:rPr>
        <w:t xml:space="preserve"> </w:t>
      </w:r>
      <w:r w:rsidR="00C95B8D" w:rsidRPr="00DB4095">
        <w:rPr>
          <w:rFonts w:ascii="Calibri" w:hAnsi="Calibri" w:cs="Calibri"/>
          <w:bCs/>
          <w:color w:val="000000"/>
        </w:rPr>
        <w:t xml:space="preserve">Ministra Administracji </w:t>
      </w:r>
      <w:r w:rsidR="00C95B8D" w:rsidRPr="00DB4095">
        <w:rPr>
          <w:rFonts w:ascii="Calibri" w:hAnsi="Calibri" w:cs="Calibri"/>
          <w:bCs/>
          <w:color w:val="000000"/>
        </w:rPr>
        <w:br/>
        <w:t>i Cyfryzacji</w:t>
      </w:r>
      <w:r w:rsidR="00C95B8D" w:rsidRPr="00DB4095">
        <w:rPr>
          <w:rFonts w:ascii="Calibri" w:hAnsi="Calibri" w:cs="Calibri"/>
          <w:color w:val="000000"/>
        </w:rPr>
        <w:t xml:space="preserve"> z dnia 11 maja 2015 r.</w:t>
      </w:r>
    </w:p>
    <w:p w:rsidR="003147A6" w:rsidRDefault="003147A6" w:rsidP="003147A6">
      <w:pPr>
        <w:pStyle w:val="NormalnyWeb1"/>
        <w:spacing w:before="6" w:after="284"/>
        <w:ind w:right="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3</w:t>
      </w:r>
    </w:p>
    <w:p w:rsidR="003147A6" w:rsidRDefault="003147A6" w:rsidP="003147A6">
      <w:pPr>
        <w:pStyle w:val="NormalnyWeb1"/>
        <w:spacing w:before="6" w:after="284"/>
        <w:ind w:right="68"/>
        <w:rPr>
          <w:rFonts w:ascii="Calibri" w:hAnsi="Calibri" w:cs="Calibri"/>
        </w:rPr>
      </w:pPr>
      <w:r>
        <w:rPr>
          <w:rFonts w:ascii="Calibri" w:hAnsi="Calibri" w:cs="Calibri"/>
        </w:rPr>
        <w:t>Księga rejestrowa zbiorów danych osobowych jest prowadzona według wzoru stanowiącego załącznik nr 1 do zarządzenia.</w:t>
      </w:r>
    </w:p>
    <w:p w:rsidR="003147A6" w:rsidRDefault="003147A6" w:rsidP="003147A6">
      <w:pPr>
        <w:pStyle w:val="NormalnyWeb1"/>
        <w:spacing w:before="6" w:after="284"/>
        <w:ind w:right="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</w:p>
    <w:p w:rsidR="003147A6" w:rsidRDefault="003147A6" w:rsidP="003147A6">
      <w:pPr>
        <w:pStyle w:val="NormalnyWeb1"/>
        <w:spacing w:before="6" w:after="284"/>
        <w:ind w:right="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Historia zmian w rejestrze zbiorów danych osobowych jest prowadzona według wzoru stanowiącego załącznik nr 2 do zarządzenia.</w:t>
      </w:r>
    </w:p>
    <w:p w:rsidR="009D31E0" w:rsidRDefault="003147A6" w:rsidP="009D31E0">
      <w:pPr>
        <w:pStyle w:val="NormalnyWeb1"/>
        <w:spacing w:before="6" w:after="284"/>
        <w:ind w:right="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5</w:t>
      </w:r>
    </w:p>
    <w:p w:rsidR="009D31E0" w:rsidRDefault="009D31E0" w:rsidP="009D31E0">
      <w:pPr>
        <w:pStyle w:val="NormalnyWeb1"/>
        <w:spacing w:before="6" w:after="284"/>
        <w:ind w:right="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Rejes</w:t>
      </w:r>
      <w:r w:rsidR="007D695D">
        <w:rPr>
          <w:rFonts w:ascii="Calibri" w:hAnsi="Calibri" w:cs="Calibri"/>
          <w:color w:val="000000"/>
        </w:rPr>
        <w:t xml:space="preserve">tr, o którym mowa w § 1 </w:t>
      </w:r>
      <w:r>
        <w:rPr>
          <w:rFonts w:ascii="Calibri" w:hAnsi="Calibri" w:cs="Calibri"/>
          <w:color w:val="000000"/>
        </w:rPr>
        <w:t xml:space="preserve"> jest jawny. </w:t>
      </w:r>
      <w:r w:rsidR="007D695D">
        <w:rPr>
          <w:rFonts w:ascii="Calibri" w:hAnsi="Calibri" w:cs="Calibri"/>
          <w:color w:val="000000"/>
        </w:rPr>
        <w:t>ABI udostępnia każdemu zainteresowanemu treść Rejestru do przeglądania w siedzibie administratora danych</w:t>
      </w:r>
      <w:r w:rsidR="00DB4095">
        <w:rPr>
          <w:rFonts w:ascii="Calibri" w:hAnsi="Calibri" w:cs="Calibri"/>
          <w:color w:val="000000"/>
        </w:rPr>
        <w:t xml:space="preserve"> </w:t>
      </w:r>
      <w:r w:rsidR="00EB4AC2">
        <w:rPr>
          <w:rFonts w:ascii="Calibri" w:hAnsi="Calibri" w:cs="Calibri"/>
          <w:color w:val="000000"/>
        </w:rPr>
        <w:t>(§ 5 pkt 2 Rozporządzenia)</w:t>
      </w:r>
      <w:r w:rsidR="007D695D">
        <w:rPr>
          <w:rFonts w:ascii="Calibri" w:hAnsi="Calibri" w:cs="Calibri"/>
          <w:color w:val="000000"/>
        </w:rPr>
        <w:t>.</w:t>
      </w:r>
    </w:p>
    <w:p w:rsidR="009D31E0" w:rsidRDefault="003104CE" w:rsidP="009D31E0">
      <w:pPr>
        <w:pStyle w:val="NormalnyWeb1"/>
        <w:spacing w:before="6" w:after="284"/>
        <w:ind w:right="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6</w:t>
      </w:r>
    </w:p>
    <w:p w:rsidR="009D31E0" w:rsidRDefault="009D31E0" w:rsidP="009D31E0">
      <w:pPr>
        <w:pStyle w:val="NormalnyWeb1"/>
        <w:spacing w:before="6" w:after="284"/>
        <w:ind w:right="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Rejestr jest prowadzony w formie papierowej.</w:t>
      </w:r>
    </w:p>
    <w:p w:rsidR="009D31E0" w:rsidRDefault="003104CE" w:rsidP="009D31E0">
      <w:pPr>
        <w:pStyle w:val="NormalnyWeb1"/>
        <w:spacing w:before="6" w:after="284"/>
        <w:ind w:right="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§ 7</w:t>
      </w:r>
    </w:p>
    <w:p w:rsidR="009D31E0" w:rsidRDefault="009D31E0" w:rsidP="009D31E0">
      <w:pPr>
        <w:pStyle w:val="NormalnyWeb1"/>
        <w:spacing w:before="6" w:after="284"/>
        <w:ind w:right="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sprawach nieuregulowanych w niniejszym „Rejestrze Zbiorów” mają zastosowanie odpowiednie przepisy ustawy o ochronie danych osobowych z dnia 29 sierpnia 1997 r. </w:t>
      </w:r>
      <w:r w:rsidR="00C95B8D">
        <w:rPr>
          <w:rFonts w:ascii="Calibri" w:hAnsi="Calibri" w:cs="Calibri"/>
          <w:color w:val="000000"/>
        </w:rPr>
        <w:t xml:space="preserve">(j.t. Dz.U.2014.1182 ze zm.) </w:t>
      </w:r>
      <w:r>
        <w:rPr>
          <w:rFonts w:ascii="Calibri" w:hAnsi="Calibri" w:cs="Calibri"/>
          <w:color w:val="000000"/>
        </w:rPr>
        <w:t>ora</w:t>
      </w:r>
      <w:r w:rsidR="00C95B8D">
        <w:rPr>
          <w:rFonts w:ascii="Calibri" w:hAnsi="Calibri" w:cs="Calibri"/>
          <w:color w:val="000000"/>
        </w:rPr>
        <w:t xml:space="preserve">z Rozporządzenia Ministra Administracji i Cyfryzacji </w:t>
      </w:r>
      <w:r>
        <w:rPr>
          <w:rFonts w:ascii="Calibri" w:hAnsi="Calibri" w:cs="Calibri"/>
          <w:color w:val="000000"/>
        </w:rPr>
        <w:t>z dnia 11 maja 2015 r. w sprawie sposobu prowadzenia przez administratora bezpieczeństwa informacji r</w:t>
      </w:r>
      <w:r w:rsidR="00C95B8D">
        <w:rPr>
          <w:rFonts w:ascii="Calibri" w:hAnsi="Calibri" w:cs="Calibri"/>
          <w:color w:val="000000"/>
        </w:rPr>
        <w:t>ejestru zbiorów danych (Dz.U.2015.719)</w:t>
      </w:r>
      <w:r w:rsidR="003104CE">
        <w:rPr>
          <w:rFonts w:ascii="Calibri" w:hAnsi="Calibri" w:cs="Calibri"/>
          <w:color w:val="000000"/>
        </w:rPr>
        <w:t>.</w:t>
      </w:r>
    </w:p>
    <w:p w:rsidR="003104CE" w:rsidRDefault="003104CE" w:rsidP="003104CE">
      <w:pPr>
        <w:pStyle w:val="NormalnyWeb1"/>
        <w:spacing w:before="6" w:after="284"/>
        <w:ind w:right="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8</w:t>
      </w:r>
    </w:p>
    <w:p w:rsidR="003104CE" w:rsidRDefault="003104CE" w:rsidP="003104CE">
      <w:pPr>
        <w:pStyle w:val="NormalnyWeb1"/>
        <w:spacing w:before="6" w:after="284"/>
        <w:ind w:right="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Zarządzenie wchodzi w życie z dniem podpisania.</w:t>
      </w:r>
    </w:p>
    <w:p w:rsidR="009D31E0" w:rsidRDefault="009D31E0" w:rsidP="009D31E0">
      <w:pPr>
        <w:pStyle w:val="NormalnyWeb1"/>
        <w:spacing w:before="6" w:after="240" w:line="360" w:lineRule="auto"/>
        <w:ind w:right="68"/>
        <w:jc w:val="center"/>
        <w:rPr>
          <w:rFonts w:ascii="Calibri" w:hAnsi="Calibri" w:cs="Calibri"/>
        </w:rPr>
      </w:pPr>
    </w:p>
    <w:p w:rsidR="009D31E0" w:rsidRPr="00A51801" w:rsidRDefault="009D31E0" w:rsidP="009D31E0">
      <w:pPr>
        <w:pStyle w:val="NormalnyWeb1"/>
        <w:spacing w:before="6" w:after="284" w:line="360" w:lineRule="auto"/>
        <w:ind w:right="68"/>
        <w:jc w:val="right"/>
        <w:rPr>
          <w:rFonts w:ascii="Calibri" w:hAnsi="Calibri" w:cs="Calibri"/>
          <w:b/>
        </w:rPr>
      </w:pPr>
      <w:r w:rsidRPr="00A51801">
        <w:rPr>
          <w:rFonts w:ascii="Calibri" w:hAnsi="Calibri" w:cs="Calibri"/>
          <w:b/>
          <w:color w:val="000000"/>
        </w:rPr>
        <w:t>Administrator Danych</w:t>
      </w:r>
    </w:p>
    <w:p w:rsidR="009D31E0" w:rsidRPr="00A51801" w:rsidRDefault="00A51801" w:rsidP="00A51801">
      <w:pPr>
        <w:pStyle w:val="NormalnyWeb1"/>
        <w:spacing w:before="6" w:after="240" w:line="360" w:lineRule="auto"/>
        <w:ind w:right="68"/>
        <w:jc w:val="right"/>
        <w:rPr>
          <w:rFonts w:ascii="Calibri" w:hAnsi="Calibri" w:cs="Calibri"/>
          <w:b/>
        </w:rPr>
      </w:pPr>
      <w:r w:rsidRPr="00A51801">
        <w:rPr>
          <w:rFonts w:ascii="Calibri" w:hAnsi="Calibri" w:cs="Calibri"/>
          <w:b/>
        </w:rPr>
        <w:t>Burmistrz Sandomierz</w:t>
      </w:r>
      <w:r>
        <w:rPr>
          <w:rFonts w:ascii="Calibri" w:hAnsi="Calibri" w:cs="Calibri"/>
          <w:b/>
        </w:rPr>
        <w:t>a</w:t>
      </w:r>
      <w:bookmarkStart w:id="0" w:name="_GoBack"/>
      <w:bookmarkEnd w:id="0"/>
    </w:p>
    <w:p w:rsidR="00A51801" w:rsidRPr="00A51801" w:rsidRDefault="00A51801" w:rsidP="00A51801">
      <w:pPr>
        <w:pStyle w:val="NormalnyWeb1"/>
        <w:spacing w:before="6" w:after="240" w:line="360" w:lineRule="auto"/>
        <w:ind w:right="68"/>
        <w:jc w:val="right"/>
        <w:rPr>
          <w:rFonts w:ascii="Calibri" w:hAnsi="Calibri" w:cs="Calibri"/>
          <w:b/>
        </w:rPr>
      </w:pPr>
      <w:r w:rsidRPr="00A51801">
        <w:rPr>
          <w:rFonts w:ascii="Calibri" w:hAnsi="Calibri" w:cs="Calibri"/>
          <w:b/>
        </w:rPr>
        <w:t xml:space="preserve">mgr Marek </w:t>
      </w:r>
      <w:proofErr w:type="spellStart"/>
      <w:r w:rsidRPr="00A51801">
        <w:rPr>
          <w:rFonts w:ascii="Calibri" w:hAnsi="Calibri" w:cs="Calibri"/>
          <w:b/>
        </w:rPr>
        <w:t>Bronkowski</w:t>
      </w:r>
      <w:proofErr w:type="spellEnd"/>
    </w:p>
    <w:p w:rsidR="009D31E0" w:rsidRDefault="009D31E0" w:rsidP="009D31E0">
      <w:pPr>
        <w:pStyle w:val="NormalnyWeb1"/>
        <w:spacing w:after="0"/>
        <w:jc w:val="center"/>
        <w:rPr>
          <w:rFonts w:ascii="Calibri" w:hAnsi="Calibri" w:cs="Calibri"/>
        </w:rPr>
      </w:pPr>
    </w:p>
    <w:p w:rsidR="009D31E0" w:rsidRDefault="009D31E0" w:rsidP="009D31E0">
      <w:pPr>
        <w:pStyle w:val="NormalnyWeb1"/>
        <w:spacing w:after="0"/>
        <w:rPr>
          <w:rFonts w:ascii="Calibri" w:hAnsi="Calibri" w:cs="Calibri"/>
        </w:rPr>
      </w:pPr>
    </w:p>
    <w:p w:rsidR="009D31E0" w:rsidRDefault="009D31E0" w:rsidP="009D31E0">
      <w:pPr>
        <w:pStyle w:val="NormalnyWeb1"/>
        <w:spacing w:after="0"/>
        <w:rPr>
          <w:rFonts w:ascii="Calibri" w:hAnsi="Calibri" w:cs="Calibri"/>
        </w:rPr>
      </w:pPr>
    </w:p>
    <w:p w:rsidR="009D31E0" w:rsidRDefault="009D31E0" w:rsidP="009D31E0">
      <w:pPr>
        <w:pStyle w:val="NormalnyWeb1"/>
        <w:spacing w:after="0"/>
        <w:rPr>
          <w:rFonts w:ascii="Calibri" w:hAnsi="Calibri" w:cs="Calibri"/>
        </w:rPr>
      </w:pPr>
    </w:p>
    <w:p w:rsidR="009A0238" w:rsidRDefault="009A0238"/>
    <w:sectPr w:rsidR="009A02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65" w:rsidRDefault="00F14865" w:rsidP="00511F08">
      <w:pPr>
        <w:spacing w:after="0" w:line="240" w:lineRule="auto"/>
      </w:pPr>
      <w:r>
        <w:separator/>
      </w:r>
    </w:p>
  </w:endnote>
  <w:endnote w:type="continuationSeparator" w:id="0">
    <w:p w:rsidR="00F14865" w:rsidRDefault="00F14865" w:rsidP="005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371372"/>
      <w:docPartObj>
        <w:docPartGallery w:val="Page Numbers (Bottom of Page)"/>
        <w:docPartUnique/>
      </w:docPartObj>
    </w:sdtPr>
    <w:sdtEndPr/>
    <w:sdtContent>
      <w:p w:rsidR="00511F08" w:rsidRDefault="00511F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01">
          <w:rPr>
            <w:noProof/>
          </w:rPr>
          <w:t>2</w:t>
        </w:r>
        <w:r>
          <w:fldChar w:fldCharType="end"/>
        </w:r>
      </w:p>
    </w:sdtContent>
  </w:sdt>
  <w:p w:rsidR="00511F08" w:rsidRDefault="00511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65" w:rsidRDefault="00F14865" w:rsidP="00511F08">
      <w:pPr>
        <w:spacing w:after="0" w:line="240" w:lineRule="auto"/>
      </w:pPr>
      <w:r>
        <w:separator/>
      </w:r>
    </w:p>
  </w:footnote>
  <w:footnote w:type="continuationSeparator" w:id="0">
    <w:p w:rsidR="00F14865" w:rsidRDefault="00F14865" w:rsidP="00511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0"/>
    <w:rsid w:val="000F098E"/>
    <w:rsid w:val="001A5E44"/>
    <w:rsid w:val="00304E25"/>
    <w:rsid w:val="003104CE"/>
    <w:rsid w:val="003147A6"/>
    <w:rsid w:val="0036391E"/>
    <w:rsid w:val="00511F08"/>
    <w:rsid w:val="00692E24"/>
    <w:rsid w:val="007D695D"/>
    <w:rsid w:val="00953123"/>
    <w:rsid w:val="009A0238"/>
    <w:rsid w:val="009D31E0"/>
    <w:rsid w:val="00A51801"/>
    <w:rsid w:val="00AD6349"/>
    <w:rsid w:val="00C95B8D"/>
    <w:rsid w:val="00D8185B"/>
    <w:rsid w:val="00DB4095"/>
    <w:rsid w:val="00EB4AC2"/>
    <w:rsid w:val="00F14865"/>
    <w:rsid w:val="00F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E25"/>
    <w:pPr>
      <w:spacing w:after="0" w:line="240" w:lineRule="auto"/>
    </w:pPr>
  </w:style>
  <w:style w:type="paragraph" w:customStyle="1" w:styleId="NormalnyWeb1">
    <w:name w:val="Normalny (Web)1"/>
    <w:basedOn w:val="Normalny"/>
    <w:rsid w:val="009D31E0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1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F08"/>
  </w:style>
  <w:style w:type="paragraph" w:styleId="Stopka">
    <w:name w:val="footer"/>
    <w:basedOn w:val="Normalny"/>
    <w:link w:val="StopkaZnak"/>
    <w:uiPriority w:val="99"/>
    <w:unhideWhenUsed/>
    <w:rsid w:val="0051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E25"/>
    <w:pPr>
      <w:spacing w:after="0" w:line="240" w:lineRule="auto"/>
    </w:pPr>
  </w:style>
  <w:style w:type="paragraph" w:customStyle="1" w:styleId="NormalnyWeb1">
    <w:name w:val="Normalny (Web)1"/>
    <w:basedOn w:val="Normalny"/>
    <w:rsid w:val="009D31E0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1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F08"/>
  </w:style>
  <w:style w:type="paragraph" w:styleId="Stopka">
    <w:name w:val="footer"/>
    <w:basedOn w:val="Normalny"/>
    <w:link w:val="StopkaZnak"/>
    <w:uiPriority w:val="99"/>
    <w:unhideWhenUsed/>
    <w:rsid w:val="0051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Szkodziński</dc:creator>
  <cp:lastModifiedBy>Jacek Szkodziński</cp:lastModifiedBy>
  <cp:revision>17</cp:revision>
  <cp:lastPrinted>2015-08-07T09:44:00Z</cp:lastPrinted>
  <dcterms:created xsi:type="dcterms:W3CDTF">2015-08-06T11:13:00Z</dcterms:created>
  <dcterms:modified xsi:type="dcterms:W3CDTF">2015-08-07T10:07:00Z</dcterms:modified>
</cp:coreProperties>
</file>